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bidi w:val="0"/>
        <w:spacing w:before="0" w:after="0"/>
        <w:ind w:right="-426" w:hanging="0"/>
        <w:jc w:val="center"/>
        <w:rPr/>
      </w:pPr>
      <w:r>
        <w:rPr>
          <w:rFonts w:cs="Arial" w:ascii="Times New Roman" w:hAnsi="Times New Roman"/>
          <w:sz w:val="24"/>
          <w:szCs w:val="24"/>
        </w:rPr>
        <w:t>АДМИНИСТРАЦИЯ  КОРОБЕЙНИКОВСКОГО СЕЛЬСОВЕТА</w:t>
      </w:r>
    </w:p>
    <w:p>
      <w:pPr>
        <w:pStyle w:val="Style21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УСТЬ-ПРИСТАНСКОГО РАЙОНА</w:t>
      </w:r>
    </w:p>
    <w:p>
      <w:pPr>
        <w:pStyle w:val="Style21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АЛТАЙСКОГО КРАЯ</w:t>
      </w:r>
    </w:p>
    <w:p>
      <w:pPr>
        <w:pStyle w:val="Style21"/>
        <w:bidi w:val="0"/>
        <w:spacing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Style21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РАСПОРЯЖЕНИЕ</w:t>
      </w:r>
    </w:p>
    <w:p>
      <w:pPr>
        <w:pStyle w:val="Style21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Style21"/>
        <w:bidi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20</w:t>
      </w:r>
      <w:r>
        <w:rPr>
          <w:rFonts w:cs="Arial" w:ascii="Times New Roman" w:hAnsi="Times New Roman"/>
          <w:sz w:val="24"/>
          <w:szCs w:val="24"/>
        </w:rPr>
        <w:t xml:space="preserve">.02.2025                                        с. Коробейниково                                                  № </w:t>
      </w:r>
      <w:r>
        <w:rPr>
          <w:rFonts w:cs="Arial" w:ascii="Times New Roman" w:hAnsi="Times New Roman"/>
          <w:sz w:val="24"/>
          <w:szCs w:val="24"/>
        </w:rPr>
        <w:t>3</w:t>
      </w:r>
    </w:p>
    <w:p>
      <w:pPr>
        <w:pStyle w:val="Style21"/>
        <w:bidi w:val="0"/>
        <w:spacing w:before="0" w:after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9"/>
        <w:gridCol w:w="3695"/>
      </w:tblGrid>
      <w:tr>
        <w:trPr/>
        <w:tc>
          <w:tcPr>
            <w:tcW w:w="5659" w:type="dxa"/>
            <w:tcBorders/>
          </w:tcPr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 утверждении доклада о результатах обобщения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правоприменительной практики организации и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муниципального контроля в сфере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благоустройства на территории муниципального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образования сельское поселение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Коробейниковский сельсовет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Усть-Пристанского района   Алтайского края</w:t>
            </w:r>
          </w:p>
          <w:p>
            <w:pPr>
              <w:pStyle w:val="Normal"/>
              <w:widowControl w:val="false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2024 год</w:t>
            </w:r>
          </w:p>
        </w:tc>
        <w:tc>
          <w:tcPr>
            <w:tcW w:w="3695" w:type="dxa"/>
            <w:tcBorders/>
          </w:tcPr>
          <w:p>
            <w:pPr>
              <w:pStyle w:val="Style22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ind w:right="482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решением Коробейниковского сельского Совета депутатов Усть-Пристанского района Алтайского края от 03.10.2023 года № 7А «Об утверждении Положения о муниципальном контроле в сфере благоустройства на территории муниципального образования Коробейниковский сельсовет  Усть-Пристанского района Алтайского края»,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Уставом муниципального образования сельское поселение Коробейниковский  сельсовет Усть-Пристанского района Алтайского края,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rFonts w:cs="Arial"/>
          <w:b w:val="false"/>
          <w:bCs w:val="false"/>
          <w:sz w:val="24"/>
          <w:szCs w:val="24"/>
        </w:rPr>
        <w:t>РАСПОРЯЖАЮСЬ:</w:t>
      </w:r>
    </w:p>
    <w:p>
      <w:pPr>
        <w:pStyle w:val="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доклад о результатах обобщения правоприменительной практики организации и проведения муниципального контроля в сфере благоустройства на территории муниципального образования сельское поселение Коробейниковский  Усть-Пристанского района Алтайского края за 2024 год (приложение).</w:t>
      </w:r>
    </w:p>
    <w:p>
      <w:pPr>
        <w:pStyle w:val="Normal"/>
        <w:ind w:firstLine="709"/>
        <w:jc w:val="both"/>
        <w:rPr/>
      </w:pPr>
      <w:r>
        <w:rPr>
          <w:sz w:val="24"/>
          <w:szCs w:val="24"/>
        </w:rPr>
        <w:t xml:space="preserve">2. Разместить настоящее распоряжение на официальном сайте муниципального образования сельское поселение Коробейниковский  сельсовет Усть-Пристанского района Алтайского края </w:t>
      </w:r>
      <w:hyperlink r:id="rId2">
        <w:r>
          <w:rPr>
            <w:rStyle w:val="-"/>
            <w:sz w:val="24"/>
            <w:szCs w:val="24"/>
          </w:rPr>
          <w:t>https://korobejnikovo-r22.gosweb.gosuslugi.ru</w:t>
        </w:r>
      </w:hyperlink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данного распоряжения оставляю за собой.</w:t>
      </w:r>
    </w:p>
    <w:p>
      <w:pPr>
        <w:pStyle w:val="NormalWeb"/>
        <w:shd w:val="clear" w:color="auto" w:fill="F8FAFB"/>
        <w:spacing w:beforeAutospacing="0" w:before="0" w:afterAutospacing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Глава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Коробейниковского сельсовета                                          Л.В. Виноградова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>
      <w:pPr>
        <w:pStyle w:val="Normal"/>
        <w:ind w:right="-1" w:hanging="0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                                                                                                                                   Коробейниковского сельсовета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.02.2025 № </w:t>
      </w:r>
      <w:r>
        <w:rPr>
          <w:sz w:val="24"/>
          <w:szCs w:val="24"/>
        </w:rPr>
        <w:t>3</w:t>
      </w:r>
    </w:p>
    <w:p>
      <w:pPr>
        <w:pStyle w:val="Normal"/>
        <w:spacing w:before="0" w:after="16"/>
        <w:ind w:left="10" w:hanging="1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6"/>
        <w:ind w:left="1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Доклад обобщения правоприменительной практики организации и проведения </w:t>
      </w:r>
      <w:bookmarkStart w:id="0" w:name="_Hlk73706793"/>
      <w:r>
        <w:rPr>
          <w:b/>
          <w:sz w:val="24"/>
          <w:szCs w:val="24"/>
        </w:rPr>
        <w:t xml:space="preserve">муниципального контроля </w:t>
      </w:r>
      <w:bookmarkEnd w:id="0"/>
      <w:r>
        <w:rPr>
          <w:b/>
          <w:sz w:val="24"/>
          <w:szCs w:val="24"/>
        </w:rPr>
        <w:t>в сфере благоустройства на территории муниципального образования  сельское поселение Коробейниковский сельсовет Усть-Пристанского района</w:t>
      </w:r>
    </w:p>
    <w:p>
      <w:pPr>
        <w:pStyle w:val="Normal"/>
        <w:spacing w:before="0" w:after="16"/>
        <w:ind w:left="10" w:hanging="1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Алтайского края</w:t>
      </w:r>
    </w:p>
    <w:p>
      <w:pPr>
        <w:pStyle w:val="Normal"/>
        <w:ind w:left="-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-1" w:firstLine="568"/>
        <w:jc w:val="both"/>
        <w:rPr>
          <w:sz w:val="24"/>
          <w:szCs w:val="24"/>
        </w:rPr>
      </w:pPr>
      <w:r>
        <w:rPr>
          <w:sz w:val="24"/>
          <w:szCs w:val="24"/>
        </w:rPr>
        <w:t>Основной задачей муниципального контроля в сфере благоустройства является проверка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Алтайского края в сфере соблюдения правил благоустройства, а также муниципальными правовыми актами муниципального образования сельское поселение Коробейниковский сельсовет Усть-Пристанского района Алтайского края.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Нормативно – правовым актом, регламентирующим порядок исполнения функции по муниципальному контролю за соблюдением Правил благоустройства, является решение Коробейниковского сельского Совета депутатов Усть-Пристанского района Алтайского края от 03.10.2023 года № 7А «Об утверждении Положения о муниципальном контроле в сфере благоустройства на территории муниципального образования  Коробейниковский сельсовет Усть-Пристанского района Алтайского края».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Предметом проверки является: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соблюдение организациями и гражданами (далее – контролируемые лица) обязательных требований, установленных правилами благоустройства на территории муниципального образования Коробейниковский сельсовет Усть-Пристанского района Алтайского края, утвержденных решением Коробейниковского сельского  Совета депутатов Усть-Пристанского района Алтайского края от 29.12.2020 № 11 «Об утверждении Правил благоустройства </w:t>
      </w:r>
      <w:bookmarkStart w:id="1" w:name="_Hlk128471360"/>
      <w:r>
        <w:rPr>
          <w:sz w:val="24"/>
          <w:szCs w:val="24"/>
        </w:rPr>
        <w:t xml:space="preserve">муниципального образования  </w:t>
      </w:r>
      <w:r>
        <w:rPr>
          <w:sz w:val="24"/>
          <w:szCs w:val="24"/>
        </w:rPr>
        <w:t>Коробейниковский</w:t>
      </w:r>
      <w:r>
        <w:rPr>
          <w:sz w:val="24"/>
          <w:szCs w:val="24"/>
        </w:rPr>
        <w:t xml:space="preserve">  сельсовет Усть-Пристанского района Алтайского края</w:t>
      </w:r>
      <w:bookmarkEnd w:id="1"/>
      <w:r>
        <w:rPr>
          <w:sz w:val="24"/>
          <w:szCs w:val="24"/>
        </w:rPr>
        <w:t>» (изм. от 20.06.2022 № 7)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сельское поселение Коробейниковский сельсовет Усть-Пристанского  района Алтайского края в соответствии с Правилами;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исполнение решений, принимаемых по результатам контрольных мероприятий. </w:t>
      </w:r>
      <w:bookmarkStart w:id="2" w:name="_Hlk128471485"/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Объектами муниципального контроля согласно Положения являются: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bookmarkEnd w:id="2"/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профилактики нарушений обязательных требований, требований, установленных муниципальными правовыми актами на официальном сайте муниципального образования Коробейниковский сельсовет Усть-Пристанского района Алтайского края https://korobejnikovo-r22.gosweb.gosuslugi.ru в разделе «Муниципальный контроль» по муниципального контролю в сфере благоустройства обеспечено размещение информации, содержащей положения обязательных требований. 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муниципального образования  Коробейниковский сельсовет, исполняется в соответствии с утвержденной программой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Коробейниковского сельсовета Усть-Пристанского района Алтайского края.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>
      <w:pPr>
        <w:pStyle w:val="Normal"/>
        <w:ind w:firstLine="568"/>
        <w:jc w:val="both"/>
        <w:rPr>
          <w:sz w:val="24"/>
          <w:szCs w:val="24"/>
        </w:rPr>
      </w:pPr>
      <w:r>
        <w:rPr>
          <w:sz w:val="24"/>
          <w:szCs w:val="24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в сфере муниципального контроля за соблюдением Правил благоустройства на 2024 не утверждался.</w:t>
      </w:r>
    </w:p>
    <w:p>
      <w:pPr>
        <w:pStyle w:val="Normal"/>
        <w:ind w:firstLine="713"/>
        <w:jc w:val="both"/>
        <w:rPr>
          <w:sz w:val="24"/>
          <w:szCs w:val="24"/>
        </w:rPr>
      </w:pPr>
      <w:r>
        <w:rPr>
          <w:sz w:val="24"/>
          <w:szCs w:val="24"/>
        </w:rPr>
        <w:t>Внеплановые проверки в 2024 году не проводились в связи с отсутствием оснований.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Обращения, жалобы от граждан и юридических лиц в 2024 году не поступали.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Протоколы об административных правонарушениях не составлялись.</w:t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1d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Знак"/>
    <w:basedOn w:val="DefaultParagraphFont"/>
    <w:link w:val="PlainText"/>
    <w:semiHidden/>
    <w:qFormat/>
    <w:rsid w:val="00db1d7f"/>
    <w:rPr>
      <w:rFonts w:ascii="Courier New" w:hAnsi="Courier New" w:eastAsia="Times New Roman" w:cs="Times New Roman"/>
      <w:sz w:val="20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90e1f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91982"/>
    <w:rPr>
      <w:b/>
      <w:bCs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Style14"/>
    <w:semiHidden/>
    <w:qFormat/>
    <w:rsid w:val="00db1d7f"/>
    <w:pPr/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e4675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90e1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91982"/>
    <w:pPr>
      <w:spacing w:beforeAutospacing="1" w:afterAutospacing="1"/>
    </w:pPr>
    <w:rPr/>
  </w:style>
  <w:style w:type="paragraph" w:styleId="Style21">
    <w:name w:val="Без интервала"/>
    <w:basedOn w:val="Normal"/>
    <w:qFormat/>
    <w:pPr/>
    <w:rPr>
      <w:rFonts w:ascii="Calibri" w:hAnsi="Calibri" w:cs="Calibri"/>
      <w:sz w:val="22"/>
      <w:szCs w:val="22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390e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korobejnikovo-r22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6835-7A73-48F1-96B6-6F969235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Application>LibreOffice/7.5.1.2$Windows_X86_64 LibreOffice_project/fcbaee479e84c6cd81291587d2ee68cba099e129</Application>
  <AppVersion>15.0000</AppVersion>
  <Pages>3</Pages>
  <Words>651</Words>
  <Characters>5528</Characters>
  <CharactersWithSpaces>6425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2019-07-08T08:03:00Z</dcterms:created>
  <dc:creator>ГлаваКузнецово</dc:creator>
  <dc:description/>
  <dc:language>ru-RU</dc:language>
  <cp:lastModifiedBy/>
  <cp:lastPrinted>2023-10-06T02:15:00Z</cp:lastPrinted>
  <dcterms:modified xsi:type="dcterms:W3CDTF">2025-02-20T15:50:14Z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